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7E46" w:rsidRPr="002E69DC" w:rsidRDefault="009407A8" w:rsidP="00F9490F">
      <w:pPr>
        <w:tabs>
          <w:tab w:val="left" w:pos="2640"/>
        </w:tabs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12</w:t>
      </w:r>
      <w:r w:rsidR="002E69DC">
        <w:rPr>
          <w:rFonts w:ascii="Times New Roman" w:hAnsi="Times New Roman" w:cs="Times New Roman"/>
          <w:sz w:val="24"/>
          <w:szCs w:val="24"/>
          <w:lang w:val="tt-RU"/>
        </w:rPr>
        <w:t>. 05</w:t>
      </w:r>
      <w:r w:rsidR="00F9490F" w:rsidRPr="00CB6C7E"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 w:rsidR="002E69DC">
        <w:rPr>
          <w:rFonts w:ascii="Times New Roman" w:hAnsi="Times New Roman" w:cs="Times New Roman"/>
          <w:sz w:val="24"/>
          <w:szCs w:val="24"/>
          <w:lang w:val="tt-RU"/>
        </w:rPr>
        <w:t xml:space="preserve">  </w:t>
      </w:r>
      <w:r w:rsidRPr="002E69DC">
        <w:rPr>
          <w:rFonts w:ascii="Times New Roman" w:hAnsi="Times New Roman" w:cs="Times New Roman"/>
          <w:b/>
          <w:sz w:val="24"/>
          <w:szCs w:val="24"/>
          <w:lang w:val="tt-RU"/>
        </w:rPr>
        <w:t xml:space="preserve">Животноводство и его структура. Понятие  о </w:t>
      </w:r>
      <w:r w:rsidRPr="002E69DC">
        <w:rPr>
          <w:rFonts w:ascii="Times New Roman" w:hAnsi="Times New Roman" w:cs="Times New Roman"/>
          <w:b/>
          <w:sz w:val="24"/>
          <w:szCs w:val="24"/>
          <w:lang w:val="tt-RU"/>
        </w:rPr>
        <w:t>технологии получения животноводческой продукции</w:t>
      </w:r>
      <w:r w:rsidRPr="002E69DC"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</w:p>
    <w:p w:rsidR="002E69DC" w:rsidRDefault="003061AF" w:rsidP="002E69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b/>
          <w:bCs/>
          <w:color w:val="000000"/>
        </w:rPr>
        <w:t xml:space="preserve">1. </w:t>
      </w:r>
      <w:r w:rsidR="002E69DC">
        <w:rPr>
          <w:rStyle w:val="c1"/>
          <w:b/>
          <w:bCs/>
          <w:color w:val="000000"/>
        </w:rPr>
        <w:t>Сельскохозяйственные животные</w:t>
      </w:r>
    </w:p>
    <w:p w:rsidR="002E69DC" w:rsidRDefault="002E69DC" w:rsidP="002E69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0"/>
          <w:color w:val="000000"/>
        </w:rPr>
        <w:t>Доместикация — наука об одомашнивании — свидетельствует, что сближение человека с животными произошло в оседлой среде земледельцев или рыболово</w:t>
      </w:r>
      <w:proofErr w:type="gramStart"/>
      <w:r>
        <w:rPr>
          <w:rStyle w:val="c0"/>
          <w:color w:val="000000"/>
        </w:rPr>
        <w:t>в-</w:t>
      </w:r>
      <w:proofErr w:type="gramEnd"/>
      <w:r>
        <w:rPr>
          <w:rStyle w:val="c0"/>
          <w:color w:val="000000"/>
        </w:rPr>
        <w:t xml:space="preserve"> охотников. Животные влекли, а иногда пугали людей, но всегда вызывали у них неослабевающий интерес. Если на Земле существует около 1,5 млн. видов животных, а человек приручил и одомашнил около 40 видов, то это </w:t>
      </w:r>
      <w:proofErr w:type="gramStart"/>
      <w:r>
        <w:rPr>
          <w:rStyle w:val="c0"/>
          <w:color w:val="000000"/>
        </w:rPr>
        <w:t>свидетельствует о сложности процесса и по сей</w:t>
      </w:r>
      <w:proofErr w:type="gramEnd"/>
      <w:r>
        <w:rPr>
          <w:rStyle w:val="c0"/>
          <w:color w:val="000000"/>
        </w:rPr>
        <w:t xml:space="preserve"> день.</w:t>
      </w:r>
    </w:p>
    <w:p w:rsidR="002E69DC" w:rsidRDefault="002E69DC" w:rsidP="002E69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0"/>
          <w:color w:val="000000"/>
        </w:rPr>
        <w:t>                 Население нашей планеты обеспечивается продуктами питания в большей степени благодаря технологиям выращивания животных. Этим занимается животноводство – отрасль сельского хозяйства.</w:t>
      </w:r>
    </w:p>
    <w:p w:rsidR="002E69DC" w:rsidRDefault="002E69DC" w:rsidP="002E69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</w:p>
    <w:p w:rsidR="002E69DC" w:rsidRDefault="002E69DC" w:rsidP="002E69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b/>
          <w:bCs/>
          <w:color w:val="000000"/>
        </w:rPr>
        <w:t xml:space="preserve"> Направления</w:t>
      </w:r>
      <w:r>
        <w:rPr>
          <w:rStyle w:val="c25"/>
          <w:rFonts w:ascii="Helvetica Neue" w:hAnsi="Helvetica Neue"/>
          <w:b/>
          <w:bCs/>
          <w:color w:val="000000"/>
        </w:rPr>
        <w:t> </w:t>
      </w:r>
      <w:r>
        <w:rPr>
          <w:rStyle w:val="c1"/>
          <w:b/>
          <w:bCs/>
          <w:color w:val="000000"/>
        </w:rPr>
        <w:t>животноводства</w:t>
      </w:r>
    </w:p>
    <w:p w:rsidR="002E69DC" w:rsidRDefault="002E69DC" w:rsidP="002E69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0"/>
          <w:color w:val="000000"/>
        </w:rPr>
        <w:t>В животноводстве выделяют много направлений. Их названия происходят от названий тех видов животных, разведением и выращиванием которых занимается соответствующее направление. Эти направления:</w:t>
      </w:r>
    </w:p>
    <w:p w:rsidR="002E69DC" w:rsidRDefault="002E69DC" w:rsidP="002E69DC">
      <w:pPr>
        <w:pStyle w:val="c9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proofErr w:type="gramStart"/>
      <w:r>
        <w:rPr>
          <w:rStyle w:val="c2"/>
          <w:color w:val="333333"/>
        </w:rPr>
        <w:t>— скотоводство (выращивание мясного и молочного крупного рогатого скота);</w:t>
      </w:r>
      <w:r>
        <w:rPr>
          <w:color w:val="333333"/>
        </w:rPr>
        <w:br/>
      </w:r>
      <w:r>
        <w:rPr>
          <w:rStyle w:val="c2"/>
          <w:color w:val="333333"/>
        </w:rPr>
        <w:t>— птицеводство (разведение кур, уток, гусей, индеек, перепелов, страусов);</w:t>
      </w:r>
      <w:r>
        <w:rPr>
          <w:color w:val="333333"/>
        </w:rPr>
        <w:br/>
      </w:r>
      <w:r>
        <w:rPr>
          <w:rStyle w:val="c2"/>
          <w:color w:val="333333"/>
        </w:rPr>
        <w:t>— свиноводство;</w:t>
      </w:r>
      <w:r>
        <w:rPr>
          <w:color w:val="333333"/>
        </w:rPr>
        <w:br/>
      </w:r>
      <w:r>
        <w:rPr>
          <w:rStyle w:val="c2"/>
          <w:color w:val="333333"/>
        </w:rPr>
        <w:t>— овцеводство;</w:t>
      </w:r>
      <w:r>
        <w:rPr>
          <w:color w:val="333333"/>
        </w:rPr>
        <w:br/>
      </w:r>
      <w:r>
        <w:rPr>
          <w:rStyle w:val="c2"/>
          <w:color w:val="333333"/>
        </w:rPr>
        <w:t>— коневодство;</w:t>
      </w:r>
      <w:r>
        <w:rPr>
          <w:color w:val="333333"/>
        </w:rPr>
        <w:br/>
      </w:r>
      <w:r>
        <w:rPr>
          <w:rStyle w:val="c2"/>
          <w:color w:val="333333"/>
        </w:rPr>
        <w:t>— звероводство (в том числе кролиководство);</w:t>
      </w:r>
      <w:r>
        <w:rPr>
          <w:color w:val="333333"/>
        </w:rPr>
        <w:br/>
      </w:r>
      <w:r>
        <w:rPr>
          <w:rStyle w:val="c2"/>
          <w:color w:val="333333"/>
        </w:rPr>
        <w:t>— пчеловодство;</w:t>
      </w:r>
      <w:r>
        <w:rPr>
          <w:color w:val="333333"/>
        </w:rPr>
        <w:br/>
      </w:r>
      <w:r>
        <w:rPr>
          <w:rStyle w:val="c2"/>
          <w:color w:val="333333"/>
        </w:rPr>
        <w:t>— оленеводство и верблюдоводство.</w:t>
      </w:r>
      <w:proofErr w:type="gramEnd"/>
    </w:p>
    <w:p w:rsidR="002E69DC" w:rsidRDefault="002E69DC" w:rsidP="002E69DC">
      <w:pPr>
        <w:pStyle w:val="c9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0"/>
          <w:color w:val="000000"/>
        </w:rPr>
        <w:t>      </w:t>
      </w:r>
    </w:p>
    <w:p w:rsidR="002E69DC" w:rsidRDefault="002E69DC" w:rsidP="002E69DC">
      <w:pPr>
        <w:pStyle w:val="c9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b/>
          <w:bCs/>
          <w:color w:val="000000"/>
        </w:rPr>
        <w:t>Направления скотоводства</w:t>
      </w:r>
    </w:p>
    <w:p w:rsidR="002E69DC" w:rsidRDefault="002E69DC" w:rsidP="002E69DC">
      <w:pPr>
        <w:pStyle w:val="c9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2"/>
          <w:color w:val="333333"/>
        </w:rPr>
        <w:t>—</w:t>
      </w:r>
      <w:r>
        <w:rPr>
          <w:rStyle w:val="c0"/>
          <w:color w:val="000000"/>
        </w:rPr>
        <w:t>Крупный рогатый скот (мясо, молоко, кожа, тягловая сила): коровы, буйволы</w:t>
      </w:r>
    </w:p>
    <w:p w:rsidR="002E69DC" w:rsidRDefault="002E69DC" w:rsidP="002E69DC">
      <w:pPr>
        <w:pStyle w:val="c9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2"/>
          <w:color w:val="333333"/>
        </w:rPr>
        <w:t>—</w:t>
      </w:r>
      <w:r>
        <w:rPr>
          <w:rStyle w:val="c0"/>
          <w:color w:val="000000"/>
        </w:rPr>
        <w:t>Мелкий рогатый скот (мясо, молоко, кожа, шерсть): овцы, козы</w:t>
      </w:r>
    </w:p>
    <w:p w:rsidR="002E69DC" w:rsidRDefault="002E69DC" w:rsidP="002E69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0"/>
          <w:color w:val="000000"/>
        </w:rPr>
        <w:t>Более разнообразной продуктивностью и широким распространением отличается крупный рогатый скот, которому и принадлежит наибольшая доля в животноводстве. Эта отрасль сельского хозяйства дает более 70% мяса, потребляемого в стране, обеспечивает человека молоком — одним из наиболее ценных и незаменимых продуктов питания.</w:t>
      </w:r>
    </w:p>
    <w:p w:rsidR="002E69DC" w:rsidRDefault="002E69DC" w:rsidP="002E69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0"/>
          <w:color w:val="000000"/>
        </w:rPr>
        <w:t>Животноводство распространено почти повсеместно. Размещение отраслей животноводства в России, как и в других странах, зависит от кормовой базы, то есть заготовок сочных и сухих кормов, силоса.</w:t>
      </w:r>
    </w:p>
    <w:p w:rsidR="002E69DC" w:rsidRDefault="002E69DC" w:rsidP="002E69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0"/>
          <w:color w:val="000000"/>
        </w:rPr>
        <w:t>Для молочного направления скотоводства наиболее пригодны зеленые пастбища с разнотравьем, в зимний период требуются сочные и грубые корма в сочетании с комбинированными (комбикормами). Поэтому молочное скотоводство распространено в более увлажненной лесной зоне — на северной и центральной европейской части России и в пригородных хозяйствах.</w:t>
      </w:r>
    </w:p>
    <w:p w:rsidR="002E69DC" w:rsidRDefault="002E69DC" w:rsidP="002E69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0"/>
          <w:color w:val="000000"/>
        </w:rPr>
        <w:t xml:space="preserve">Большая часть страны охвачена разведением скота молочно-мясного направления, для которого пригодны естественные корма среднего качества и силос. Основными районами размещения </w:t>
      </w:r>
      <w:proofErr w:type="gramStart"/>
      <w:r>
        <w:rPr>
          <w:rStyle w:val="c0"/>
          <w:color w:val="000000"/>
        </w:rPr>
        <w:t>мясо-молочного</w:t>
      </w:r>
      <w:proofErr w:type="gramEnd"/>
      <w:r>
        <w:rPr>
          <w:rStyle w:val="c0"/>
          <w:color w:val="000000"/>
        </w:rPr>
        <w:t xml:space="preserve"> и мясного скота являются степи Северного Кавказа, Поволжья, Урала и Сибири, так как для мясного скота пригодны грубые корма, а в зимний период сочные корма могут отсутствовать. Основная доля в общем объеме производства молока принадлежит молочному направлению скотоводства (более 70%).</w:t>
      </w:r>
    </w:p>
    <w:p w:rsidR="002E69DC" w:rsidRDefault="002E69DC" w:rsidP="002E69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0"/>
          <w:color w:val="000000"/>
        </w:rPr>
        <w:t>По-прежнему перед животноводами стоит задача увеличения производства молока и мяса, обеспечения населения продуктами животноводства в достаточных количествах.</w:t>
      </w:r>
    </w:p>
    <w:p w:rsidR="002E69DC" w:rsidRDefault="002E69DC" w:rsidP="003061AF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0"/>
          <w:color w:val="000000"/>
        </w:rPr>
        <w:t>     </w:t>
      </w:r>
    </w:p>
    <w:p w:rsidR="002E69DC" w:rsidRDefault="002E69DC" w:rsidP="002E69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1"/>
          <w:b/>
          <w:bCs/>
          <w:color w:val="000000"/>
        </w:rPr>
        <w:t>Направления </w:t>
      </w:r>
      <w:r>
        <w:rPr>
          <w:rStyle w:val="c28"/>
          <w:b/>
          <w:bCs/>
          <w:color w:val="333333"/>
        </w:rPr>
        <w:t>птицеводство</w:t>
      </w:r>
    </w:p>
    <w:p w:rsidR="002E69DC" w:rsidRDefault="002E69DC" w:rsidP="002E69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2"/>
          <w:color w:val="333333"/>
        </w:rPr>
        <w:t>—Яичное птицеводство (куры, перепела)</w:t>
      </w:r>
    </w:p>
    <w:p w:rsidR="002E69DC" w:rsidRDefault="002E69DC" w:rsidP="002E69DC">
      <w:pPr>
        <w:pStyle w:val="c3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2"/>
          <w:color w:val="333333"/>
        </w:rPr>
        <w:lastRenderedPageBreak/>
        <w:t>—Мясное птицеводство (индейки, гуси, цесарки, утки, куры)</w:t>
      </w:r>
    </w:p>
    <w:p w:rsidR="002E69DC" w:rsidRDefault="002E69DC" w:rsidP="002E69DC">
      <w:pPr>
        <w:pStyle w:val="c18"/>
        <w:shd w:val="clear" w:color="auto" w:fill="FFFFFF"/>
        <w:spacing w:before="0" w:beforeAutospacing="0" w:after="0" w:afterAutospacing="0"/>
        <w:rPr>
          <w:color w:val="000000"/>
          <w:sz w:val="20"/>
          <w:szCs w:val="20"/>
        </w:rPr>
      </w:pPr>
      <w:r>
        <w:rPr>
          <w:rStyle w:val="c2"/>
          <w:color w:val="333333"/>
        </w:rPr>
        <w:t>     </w:t>
      </w:r>
      <w:r>
        <w:rPr>
          <w:rStyle w:val="c14"/>
          <w:color w:val="222222"/>
        </w:rPr>
        <w:t>В последние годы в перечень сельскохозяйственных животных вошли лоси, страусы и крокодилы</w:t>
      </w:r>
    </w:p>
    <w:p w:rsidR="003061AF" w:rsidRDefault="003061AF" w:rsidP="002E69DC">
      <w:pPr>
        <w:pStyle w:val="c13"/>
        <w:shd w:val="clear" w:color="auto" w:fill="FFFFFF"/>
        <w:spacing w:before="0" w:beforeAutospacing="0" w:after="0" w:afterAutospacing="0"/>
        <w:rPr>
          <w:rStyle w:val="c2"/>
          <w:color w:val="333333"/>
        </w:rPr>
      </w:pPr>
    </w:p>
    <w:p w:rsidR="003061AF" w:rsidRDefault="003061AF" w:rsidP="002E69DC">
      <w:pPr>
        <w:pStyle w:val="c13"/>
        <w:shd w:val="clear" w:color="auto" w:fill="FFFFFF"/>
        <w:spacing w:before="0" w:beforeAutospacing="0" w:after="0" w:afterAutospacing="0"/>
        <w:rPr>
          <w:rStyle w:val="c2"/>
          <w:b/>
          <w:color w:val="333333"/>
        </w:rPr>
      </w:pPr>
      <w:r w:rsidRPr="003061AF">
        <w:rPr>
          <w:rStyle w:val="c2"/>
          <w:b/>
          <w:color w:val="333333"/>
        </w:rPr>
        <w:t xml:space="preserve">2. </w:t>
      </w:r>
      <w:r w:rsidR="002E69DC" w:rsidRPr="003061AF">
        <w:rPr>
          <w:rStyle w:val="c2"/>
          <w:b/>
          <w:color w:val="333333"/>
        </w:rPr>
        <w:t xml:space="preserve"> К какому направлению животнов</w:t>
      </w:r>
      <w:r>
        <w:rPr>
          <w:rStyle w:val="c2"/>
          <w:b/>
          <w:color w:val="333333"/>
        </w:rPr>
        <w:t xml:space="preserve">одства  можно отнести данные  продукты и предметы? </w:t>
      </w:r>
    </w:p>
    <w:p w:rsidR="002E69DC" w:rsidRPr="003061AF" w:rsidRDefault="003061AF" w:rsidP="002E69DC">
      <w:pPr>
        <w:pStyle w:val="c13"/>
        <w:shd w:val="clear" w:color="auto" w:fill="FFFFFF"/>
        <w:spacing w:before="0" w:beforeAutospacing="0" w:after="0" w:afterAutospacing="0"/>
        <w:rPr>
          <w:b/>
          <w:i/>
          <w:color w:val="000000"/>
          <w:sz w:val="20"/>
          <w:szCs w:val="20"/>
        </w:rPr>
      </w:pPr>
      <w:r>
        <w:rPr>
          <w:rStyle w:val="c2"/>
          <w:b/>
          <w:color w:val="333333"/>
        </w:rPr>
        <w:t xml:space="preserve"> </w:t>
      </w:r>
      <w:proofErr w:type="gramStart"/>
      <w:r w:rsidR="002E69DC" w:rsidRPr="003061AF">
        <w:rPr>
          <w:rStyle w:val="c2"/>
          <w:b/>
          <w:i/>
          <w:color w:val="333333"/>
        </w:rPr>
        <w:t xml:space="preserve">сыр, сметана, мед, </w:t>
      </w:r>
      <w:r w:rsidRPr="003061AF">
        <w:rPr>
          <w:rStyle w:val="c2"/>
          <w:b/>
          <w:i/>
          <w:color w:val="333333"/>
        </w:rPr>
        <w:t xml:space="preserve"> </w:t>
      </w:r>
      <w:r w:rsidR="002E69DC" w:rsidRPr="003061AF">
        <w:rPr>
          <w:rStyle w:val="c2"/>
          <w:b/>
          <w:i/>
          <w:color w:val="333333"/>
        </w:rPr>
        <w:t xml:space="preserve">яйцо, </w:t>
      </w:r>
      <w:r w:rsidRPr="003061AF">
        <w:rPr>
          <w:rStyle w:val="c2"/>
          <w:b/>
          <w:i/>
          <w:color w:val="333333"/>
        </w:rPr>
        <w:t xml:space="preserve"> </w:t>
      </w:r>
      <w:r w:rsidR="002E69DC" w:rsidRPr="003061AF">
        <w:rPr>
          <w:rStyle w:val="c2"/>
          <w:b/>
          <w:i/>
          <w:color w:val="333333"/>
        </w:rPr>
        <w:t>меховая куртка, мо</w:t>
      </w:r>
      <w:r w:rsidRPr="003061AF">
        <w:rPr>
          <w:rStyle w:val="c2"/>
          <w:b/>
          <w:i/>
          <w:color w:val="333333"/>
        </w:rPr>
        <w:t>ток шерсти, унты, кожаная сумка</w:t>
      </w:r>
      <w:r w:rsidR="002E69DC" w:rsidRPr="003061AF">
        <w:rPr>
          <w:rStyle w:val="c2"/>
          <w:b/>
          <w:i/>
          <w:color w:val="333333"/>
        </w:rPr>
        <w:t>.</w:t>
      </w:r>
      <w:proofErr w:type="gramEnd"/>
    </w:p>
    <w:p w:rsidR="003061AF" w:rsidRPr="003061AF" w:rsidRDefault="003061AF" w:rsidP="00004715">
      <w:pPr>
        <w:rPr>
          <w:rFonts w:ascii="Times New Roman" w:hAnsi="Times New Roman"/>
          <w:b/>
          <w:i/>
          <w:sz w:val="24"/>
          <w:szCs w:val="24"/>
        </w:rPr>
      </w:pPr>
    </w:p>
    <w:p w:rsidR="003061AF" w:rsidRDefault="003061AF" w:rsidP="00004715">
      <w:pPr>
        <w:rPr>
          <w:rFonts w:ascii="Times New Roman" w:hAnsi="Times New Roman"/>
          <w:sz w:val="24"/>
          <w:szCs w:val="24"/>
        </w:rPr>
      </w:pPr>
    </w:p>
    <w:p w:rsidR="00004715" w:rsidRPr="00CB6C7E" w:rsidRDefault="00004715" w:rsidP="00004715">
      <w:pPr>
        <w:rPr>
          <w:sz w:val="24"/>
          <w:szCs w:val="24"/>
        </w:rPr>
      </w:pPr>
      <w:r w:rsidRPr="00CB6C7E">
        <w:rPr>
          <w:rFonts w:ascii="Times New Roman" w:hAnsi="Times New Roman"/>
          <w:sz w:val="24"/>
          <w:szCs w:val="24"/>
        </w:rPr>
        <w:t xml:space="preserve">Ответное письмо отправить  по эл. адресу  </w:t>
      </w:r>
      <w:hyperlink r:id="rId8" w:history="1">
        <w:r w:rsidRPr="00CB6C7E">
          <w:rPr>
            <w:rStyle w:val="a3"/>
            <w:rFonts w:ascii="Times New Roman" w:hAnsi="Times New Roman"/>
            <w:sz w:val="24"/>
            <w:szCs w:val="24"/>
            <w:lang w:val="en-US"/>
          </w:rPr>
          <w:t>rozaivanova</w:t>
        </w:r>
        <w:r w:rsidRPr="00CB6C7E">
          <w:rPr>
            <w:rStyle w:val="a3"/>
            <w:rFonts w:ascii="Times New Roman" w:hAnsi="Times New Roman"/>
            <w:sz w:val="24"/>
            <w:szCs w:val="24"/>
          </w:rPr>
          <w:t>23@</w:t>
        </w:r>
        <w:r w:rsidRPr="00CB6C7E">
          <w:rPr>
            <w:rStyle w:val="a3"/>
            <w:rFonts w:ascii="Times New Roman" w:hAnsi="Times New Roman"/>
            <w:sz w:val="24"/>
            <w:szCs w:val="24"/>
            <w:lang w:val="en-US"/>
          </w:rPr>
          <w:t>yandex</w:t>
        </w:r>
        <w:r w:rsidRPr="00CB6C7E">
          <w:rPr>
            <w:rStyle w:val="a3"/>
            <w:rFonts w:ascii="Times New Roman" w:hAnsi="Times New Roman"/>
            <w:sz w:val="24"/>
            <w:szCs w:val="24"/>
          </w:rPr>
          <w:t>.</w:t>
        </w:r>
        <w:proofErr w:type="spellStart"/>
        <w:r w:rsidRPr="00CB6C7E">
          <w:rPr>
            <w:rStyle w:val="a3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CB6C7E">
        <w:rPr>
          <w:rFonts w:ascii="Times New Roman" w:hAnsi="Times New Roman"/>
          <w:sz w:val="24"/>
          <w:szCs w:val="24"/>
        </w:rPr>
        <w:t xml:space="preserve">   или по </w:t>
      </w:r>
      <w:proofErr w:type="spellStart"/>
      <w:r w:rsidRPr="00CB6C7E">
        <w:rPr>
          <w:rFonts w:ascii="Times New Roman" w:hAnsi="Times New Roman"/>
          <w:sz w:val="24"/>
          <w:szCs w:val="24"/>
        </w:rPr>
        <w:t>ватсапу</w:t>
      </w:r>
      <w:proofErr w:type="spellEnd"/>
      <w:r w:rsidRPr="00CB6C7E">
        <w:rPr>
          <w:rFonts w:ascii="Times New Roman" w:hAnsi="Times New Roman"/>
          <w:sz w:val="24"/>
          <w:szCs w:val="24"/>
        </w:rPr>
        <w:t xml:space="preserve"> 89655851323</w:t>
      </w:r>
    </w:p>
    <w:p w:rsidR="00044E49" w:rsidRPr="00CB6C7E" w:rsidRDefault="00044E49" w:rsidP="002B7E46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CB6C7E" w:rsidRDefault="00CB6C7E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p w:rsidR="000D0F62" w:rsidRPr="000D0F62" w:rsidRDefault="000D0F62">
      <w:pPr>
        <w:tabs>
          <w:tab w:val="left" w:pos="264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13.05.  </w:t>
      </w:r>
      <w:r w:rsidRPr="000D0F62">
        <w:rPr>
          <w:rFonts w:ascii="Times New Roman" w:hAnsi="Times New Roman" w:cs="Times New Roman"/>
          <w:b/>
          <w:sz w:val="28"/>
          <w:szCs w:val="28"/>
        </w:rPr>
        <w:t>Выращивание молодняка сельскохозяйственной птицы</w:t>
      </w:r>
      <w:r w:rsidRPr="000D0F62">
        <w:rPr>
          <w:rFonts w:ascii="Times New Roman" w:hAnsi="Times New Roman" w:cs="Times New Roman"/>
          <w:sz w:val="28"/>
          <w:szCs w:val="28"/>
        </w:rPr>
        <w:t>.</w:t>
      </w:r>
    </w:p>
    <w:p w:rsidR="000D0F62" w:rsidRDefault="000D0F62" w:rsidP="000D0F62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Open Sans" w:hAnsi="Open Sans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1. Прочитать. </w:t>
      </w:r>
      <w:r>
        <w:rPr>
          <w:b/>
          <w:bCs/>
          <w:color w:val="000000"/>
        </w:rPr>
        <w:t>Выращивание молодняка сельскохозяйственной птицы.</w:t>
      </w:r>
    </w:p>
    <w:p w:rsidR="000D0F62" w:rsidRDefault="000D0F62" w:rsidP="000D0F62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Open Sans" w:hAnsi="Open Sans"/>
          <w:color w:val="000000"/>
          <w:sz w:val="21"/>
          <w:szCs w:val="21"/>
        </w:rPr>
      </w:pPr>
      <w:r>
        <w:rPr>
          <w:color w:val="000000"/>
        </w:rPr>
        <w:t>Способы выращивания молодняка в личных хозяйствах различны: с помощью наседки или с помощью брудера (обогревателя). Выращивание в естественных условиях, под наседкой, применяется в личных хозяйствах все реже и реже.</w:t>
      </w:r>
    </w:p>
    <w:p w:rsidR="000D0F62" w:rsidRDefault="000D0F62" w:rsidP="000D0F62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Open Sans" w:hAnsi="Open Sans"/>
          <w:color w:val="000000"/>
          <w:sz w:val="21"/>
          <w:szCs w:val="21"/>
        </w:rPr>
      </w:pPr>
      <w:r>
        <w:rPr>
          <w:color w:val="000000"/>
        </w:rPr>
        <w:t xml:space="preserve">Обычно в качестве наседки используются курицы и значительно реже индюшки, которые водят молодняк до тех пор, пока те не почувствуют себя самостоятельными. Куры культурных пород утратили инстинкт насиживания, и сейчас все труднее найти хорошую наседку. Но главное не в этом. Наседка не несется минимум два-три месяца, пока насиживает яйца и выращивает свое немногочисленное потомство (15 — 20 цыплят). Птицеводу выгоднее выращивать молодняк домашней птицы искусственным способом — при помощи </w:t>
      </w:r>
      <w:proofErr w:type="spellStart"/>
      <w:r>
        <w:rPr>
          <w:color w:val="000000"/>
        </w:rPr>
        <w:t>электрообогрева</w:t>
      </w:r>
      <w:proofErr w:type="spellEnd"/>
      <w:r>
        <w:rPr>
          <w:color w:val="000000"/>
        </w:rPr>
        <w:t>.</w:t>
      </w:r>
    </w:p>
    <w:p w:rsidR="000D0F62" w:rsidRDefault="000D0F62" w:rsidP="000D0F62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Open Sans" w:hAnsi="Open Sans"/>
          <w:color w:val="000000"/>
          <w:sz w:val="21"/>
          <w:szCs w:val="21"/>
        </w:rPr>
      </w:pPr>
      <w:r>
        <w:rPr>
          <w:color w:val="000000"/>
        </w:rPr>
        <w:t>Используя искусственный способ, можно выращивать цыплят на полу на глубокой подстилке или в клетках. В качестве подстилки используют измельченную солому, сфагновый торф, древесные опилки и другие подстилочные материалы.</w:t>
      </w:r>
    </w:p>
    <w:p w:rsidR="000D0F62" w:rsidRDefault="000D0F62" w:rsidP="000D0F62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Open Sans" w:hAnsi="Open Sans"/>
          <w:color w:val="000000"/>
          <w:sz w:val="21"/>
          <w:szCs w:val="21"/>
        </w:rPr>
      </w:pPr>
      <w:r>
        <w:rPr>
          <w:color w:val="000000"/>
        </w:rPr>
        <w:t xml:space="preserve">Большое влияние на рост, развитие и последующую продуктивность </w:t>
      </w:r>
      <w:proofErr w:type="gramStart"/>
      <w:r>
        <w:rPr>
          <w:color w:val="000000"/>
        </w:rPr>
        <w:t>молодок</w:t>
      </w:r>
      <w:proofErr w:type="gramEnd"/>
      <w:r>
        <w:rPr>
          <w:color w:val="000000"/>
        </w:rPr>
        <w:t xml:space="preserve"> оказывают световой режим и интенсивность освещения. При этом главную роль играет продолжительность освещения в течение суток, а интенсивность света может сильно колебаться. Большая продолжительность светового дня увеличивает количество эритроцитов в крови, активнее усваивается атмосферный кислород и активнее идет обмен веществ. Свет стимулирует и половое созревание молодняка, что вызывает преждевременную яйцекладку и в результате довольно быстрое снижение продуктивности птицы</w:t>
      </w:r>
    </w:p>
    <w:p w:rsidR="000D0F62" w:rsidRDefault="000D0F62" w:rsidP="000D0F62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Open Sans" w:hAnsi="Open Sans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 </w:t>
      </w:r>
      <w:r>
        <w:rPr>
          <w:b/>
          <w:bCs/>
          <w:color w:val="000000"/>
        </w:rPr>
        <w:t>Заготовка кормов</w:t>
      </w:r>
      <w:r>
        <w:rPr>
          <w:color w:val="000000"/>
        </w:rPr>
        <w:t>.</w:t>
      </w:r>
    </w:p>
    <w:p w:rsidR="000D0F62" w:rsidRDefault="000D0F62" w:rsidP="000D0F62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Open Sans" w:hAnsi="Open Sans"/>
          <w:color w:val="000000"/>
          <w:sz w:val="21"/>
          <w:szCs w:val="21"/>
        </w:rPr>
      </w:pPr>
      <w:r>
        <w:rPr>
          <w:color w:val="313131"/>
        </w:rPr>
        <w:t>Л</w:t>
      </w:r>
      <w:r>
        <w:rPr>
          <w:color w:val="313131"/>
        </w:rPr>
        <w:t>учшее время для заготовки впрок витаминных кормов природного происхождения - весна и лето.</w:t>
      </w:r>
    </w:p>
    <w:p w:rsidR="000D0F62" w:rsidRDefault="000D0F62" w:rsidP="000D0F62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Open Sans" w:hAnsi="Open Sans"/>
          <w:color w:val="000000"/>
          <w:sz w:val="21"/>
          <w:szCs w:val="21"/>
        </w:rPr>
      </w:pPr>
      <w:r>
        <w:rPr>
          <w:b/>
          <w:bCs/>
          <w:color w:val="313131"/>
        </w:rPr>
        <w:t>Сено.</w:t>
      </w:r>
      <w:r>
        <w:rPr>
          <w:color w:val="313131"/>
        </w:rPr>
        <w:t> В условиях приусадебного хозяйства в зимний период прекрасным кормом служит витаминное сено из бобовых, злаковых и дикорастущих трав (молодой крапивы, лебеды, разнотравья).</w:t>
      </w:r>
    </w:p>
    <w:p w:rsidR="000D0F62" w:rsidRDefault="000D0F62" w:rsidP="000D0F62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Open Sans" w:hAnsi="Open Sans"/>
          <w:color w:val="000000"/>
          <w:sz w:val="21"/>
          <w:szCs w:val="21"/>
        </w:rPr>
      </w:pPr>
      <w:r>
        <w:rPr>
          <w:b/>
          <w:bCs/>
          <w:color w:val="313131"/>
        </w:rPr>
        <w:t>Зеленая мука.</w:t>
      </w:r>
      <w:r>
        <w:rPr>
          <w:color w:val="313131"/>
        </w:rPr>
        <w:t> Ее приготовляют из молодой крапивы, листьев одуванчика, красного клевера в мае - июне. Такая мука содержит большое количество витаминов группы</w:t>
      </w:r>
      <w:proofErr w:type="gramStart"/>
      <w:r>
        <w:rPr>
          <w:color w:val="313131"/>
        </w:rPr>
        <w:t xml:space="preserve"> В</w:t>
      </w:r>
      <w:proofErr w:type="gramEnd"/>
      <w:r>
        <w:rPr>
          <w:color w:val="313131"/>
        </w:rPr>
        <w:t>, Е, а также микроэлементы и минеральные вещества, необходимые птицам.</w:t>
      </w:r>
    </w:p>
    <w:p w:rsidR="000D0F62" w:rsidRDefault="000D0F62" w:rsidP="000D0F62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Open Sans" w:hAnsi="Open Sans"/>
          <w:color w:val="000000"/>
          <w:sz w:val="21"/>
          <w:szCs w:val="21"/>
        </w:rPr>
      </w:pPr>
      <w:r>
        <w:rPr>
          <w:b/>
          <w:bCs/>
          <w:color w:val="313131"/>
        </w:rPr>
        <w:t>Витаминная паста.</w:t>
      </w:r>
      <w:r>
        <w:rPr>
          <w:color w:val="313131"/>
        </w:rPr>
        <w:t xml:space="preserve"> Для всех видов птицы, особенно весной, ценным кормом является </w:t>
      </w:r>
      <w:proofErr w:type="spellStart"/>
      <w:r>
        <w:rPr>
          <w:color w:val="313131"/>
        </w:rPr>
        <w:t>белково</w:t>
      </w:r>
      <w:proofErr w:type="spellEnd"/>
      <w:r>
        <w:rPr>
          <w:color w:val="313131"/>
        </w:rPr>
        <w:t>-витаминная паста из травы. Для ее приготовления траву измельчают, а затем растирают до кашицеобразного состояния. К ней добавляют тройное количество (по объему) чистой воды и тщательно перемешивают</w:t>
      </w:r>
      <w:r>
        <w:rPr>
          <w:color w:val="000000"/>
        </w:rPr>
        <w:t>.</w:t>
      </w:r>
    </w:p>
    <w:p w:rsidR="000D0F62" w:rsidRDefault="000D0F62" w:rsidP="000D0F62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Open Sans" w:hAnsi="Open Sans"/>
          <w:color w:val="000000"/>
          <w:sz w:val="21"/>
          <w:szCs w:val="21"/>
        </w:rPr>
      </w:pPr>
      <w:r>
        <w:rPr>
          <w:b/>
          <w:bCs/>
          <w:color w:val="313131"/>
        </w:rPr>
        <w:t>Силос.</w:t>
      </w:r>
      <w:r>
        <w:rPr>
          <w:color w:val="313131"/>
        </w:rPr>
        <w:t xml:space="preserve"> Одним из способов заготовки и длительного хранения свежей зелени и других витаминных кормов является силосование. Кормление домашней птицы всех </w:t>
      </w:r>
      <w:proofErr w:type="gramStart"/>
      <w:r>
        <w:rPr>
          <w:color w:val="313131"/>
        </w:rPr>
        <w:t>видов</w:t>
      </w:r>
      <w:proofErr w:type="gramEnd"/>
      <w:r>
        <w:rPr>
          <w:color w:val="313131"/>
        </w:rPr>
        <w:t xml:space="preserve"> хорошо приготовленным силосом намного сокращает расход других кормов. Силос - ценный компонент рационов для птицы, так как он богат витаминами и, благоприятно действуя на пищеварение, увеличивает секрецию желудочного сока и повышает переваримость питательных веществ.</w:t>
      </w:r>
    </w:p>
    <w:p w:rsidR="009F146E" w:rsidRDefault="009F146E" w:rsidP="000D0F62">
      <w:pPr>
        <w:pStyle w:val="ac"/>
        <w:shd w:val="clear" w:color="auto" w:fill="FFFFFF"/>
        <w:spacing w:before="0" w:beforeAutospacing="0" w:after="0" w:afterAutospacing="0" w:line="294" w:lineRule="atLeast"/>
        <w:rPr>
          <w:b/>
          <w:bCs/>
          <w:color w:val="000000"/>
        </w:rPr>
      </w:pPr>
      <w:r>
        <w:rPr>
          <w:b/>
          <w:bCs/>
          <w:color w:val="000000"/>
        </w:rPr>
        <w:t>2. ответить на вопросы:</w:t>
      </w:r>
    </w:p>
    <w:p w:rsidR="000D0F62" w:rsidRDefault="009F146E" w:rsidP="000D0F62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Open Sans" w:hAnsi="Open Sans"/>
          <w:color w:val="000000"/>
          <w:sz w:val="21"/>
          <w:szCs w:val="21"/>
        </w:rPr>
      </w:pPr>
      <w:r>
        <w:rPr>
          <w:b/>
          <w:bCs/>
          <w:color w:val="000000"/>
        </w:rPr>
        <w:t xml:space="preserve"> </w:t>
      </w:r>
    </w:p>
    <w:p w:rsidR="000D0F62" w:rsidRDefault="009F146E" w:rsidP="000D0F62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Open Sans" w:hAnsi="Open Sans"/>
          <w:color w:val="000000"/>
          <w:sz w:val="21"/>
          <w:szCs w:val="21"/>
        </w:rPr>
      </w:pPr>
      <w:r>
        <w:rPr>
          <w:color w:val="000000"/>
        </w:rPr>
        <w:t>1. Перечисл</w:t>
      </w:r>
      <w:r w:rsidR="000D0F62">
        <w:rPr>
          <w:color w:val="000000"/>
        </w:rPr>
        <w:t>ит</w:t>
      </w:r>
      <w:r>
        <w:rPr>
          <w:color w:val="000000"/>
        </w:rPr>
        <w:t>е способы выращивания молодняка.</w:t>
      </w:r>
      <w:bookmarkStart w:id="0" w:name="_GoBack"/>
      <w:bookmarkEnd w:id="0"/>
    </w:p>
    <w:p w:rsidR="000D0F62" w:rsidRDefault="000D0F62" w:rsidP="000D0F62">
      <w:pPr>
        <w:pStyle w:val="ac"/>
        <w:shd w:val="clear" w:color="auto" w:fill="FFFFFF"/>
        <w:spacing w:before="0" w:beforeAutospacing="0" w:after="0" w:afterAutospacing="0" w:line="294" w:lineRule="atLeast"/>
        <w:rPr>
          <w:rFonts w:ascii="Open Sans" w:hAnsi="Open Sans"/>
          <w:color w:val="000000"/>
          <w:sz w:val="21"/>
          <w:szCs w:val="21"/>
        </w:rPr>
      </w:pPr>
      <w:r>
        <w:rPr>
          <w:color w:val="000000"/>
        </w:rPr>
        <w:t>2. Какие корма вы знаете?</w:t>
      </w:r>
    </w:p>
    <w:p w:rsidR="000D0F62" w:rsidRPr="00CB6C7E" w:rsidRDefault="000D0F62">
      <w:pPr>
        <w:tabs>
          <w:tab w:val="left" w:pos="2640"/>
        </w:tabs>
        <w:rPr>
          <w:rFonts w:ascii="Times New Roman" w:hAnsi="Times New Roman" w:cs="Times New Roman"/>
          <w:sz w:val="24"/>
          <w:szCs w:val="24"/>
        </w:rPr>
      </w:pPr>
    </w:p>
    <w:sectPr w:rsidR="000D0F62" w:rsidRPr="00CB6C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78CE" w:rsidRDefault="00FE78CE" w:rsidP="002B7E46">
      <w:pPr>
        <w:spacing w:after="0" w:line="240" w:lineRule="auto"/>
      </w:pPr>
      <w:r>
        <w:separator/>
      </w:r>
    </w:p>
  </w:endnote>
  <w:endnote w:type="continuationSeparator" w:id="0">
    <w:p w:rsidR="00FE78CE" w:rsidRDefault="00FE78CE" w:rsidP="002B7E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 Neue">
    <w:altName w:val="Times New Roman"/>
    <w:panose1 w:val="00000000000000000000"/>
    <w:charset w:val="00"/>
    <w:family w:val="roman"/>
    <w:notTrueType/>
    <w:pitch w:val="default"/>
  </w:font>
  <w:font w:name="Open 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78CE" w:rsidRDefault="00FE78CE" w:rsidP="002B7E46">
      <w:pPr>
        <w:spacing w:after="0" w:line="240" w:lineRule="auto"/>
      </w:pPr>
      <w:r>
        <w:separator/>
      </w:r>
    </w:p>
  </w:footnote>
  <w:footnote w:type="continuationSeparator" w:id="0">
    <w:p w:rsidR="00FE78CE" w:rsidRDefault="00FE78CE" w:rsidP="002B7E4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3D1A64"/>
    <w:multiLevelType w:val="multilevel"/>
    <w:tmpl w:val="618A4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04555E4"/>
    <w:multiLevelType w:val="hybridMultilevel"/>
    <w:tmpl w:val="0C8004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39AB"/>
    <w:rsid w:val="00004715"/>
    <w:rsid w:val="00044E49"/>
    <w:rsid w:val="000A1D32"/>
    <w:rsid w:val="000D0F62"/>
    <w:rsid w:val="00175224"/>
    <w:rsid w:val="001D39AB"/>
    <w:rsid w:val="001E14FE"/>
    <w:rsid w:val="00273BB6"/>
    <w:rsid w:val="00294A67"/>
    <w:rsid w:val="002B7E46"/>
    <w:rsid w:val="002E69DC"/>
    <w:rsid w:val="003061AF"/>
    <w:rsid w:val="00331CB7"/>
    <w:rsid w:val="003D329D"/>
    <w:rsid w:val="0045109C"/>
    <w:rsid w:val="004957FE"/>
    <w:rsid w:val="005F61A1"/>
    <w:rsid w:val="0062408E"/>
    <w:rsid w:val="006B692A"/>
    <w:rsid w:val="00833C25"/>
    <w:rsid w:val="008D1C36"/>
    <w:rsid w:val="009407A8"/>
    <w:rsid w:val="009F146E"/>
    <w:rsid w:val="00A46805"/>
    <w:rsid w:val="00CB6C7E"/>
    <w:rsid w:val="00E43AEE"/>
    <w:rsid w:val="00F9490F"/>
    <w:rsid w:val="00FE011A"/>
    <w:rsid w:val="00FE78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D329D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2B7E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B7E46"/>
  </w:style>
  <w:style w:type="paragraph" w:styleId="a6">
    <w:name w:val="footer"/>
    <w:basedOn w:val="a"/>
    <w:link w:val="a7"/>
    <w:uiPriority w:val="99"/>
    <w:unhideWhenUsed/>
    <w:rsid w:val="002B7E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B7E46"/>
  </w:style>
  <w:style w:type="paragraph" w:styleId="a8">
    <w:name w:val="Balloon Text"/>
    <w:basedOn w:val="a"/>
    <w:link w:val="a9"/>
    <w:uiPriority w:val="99"/>
    <w:semiHidden/>
    <w:unhideWhenUsed/>
    <w:rsid w:val="004510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5109C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4510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45109C"/>
    <w:pPr>
      <w:ind w:left="720"/>
      <w:contextualSpacing/>
    </w:pPr>
  </w:style>
  <w:style w:type="paragraph" w:customStyle="1" w:styleId="c3">
    <w:name w:val="c3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E69DC"/>
  </w:style>
  <w:style w:type="character" w:customStyle="1" w:styleId="c0">
    <w:name w:val="c0"/>
    <w:basedOn w:val="a0"/>
    <w:rsid w:val="002E69DC"/>
  </w:style>
  <w:style w:type="character" w:customStyle="1" w:styleId="c25">
    <w:name w:val="c25"/>
    <w:basedOn w:val="a0"/>
    <w:rsid w:val="002E69DC"/>
  </w:style>
  <w:style w:type="paragraph" w:customStyle="1" w:styleId="c9">
    <w:name w:val="c9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2E69DC"/>
  </w:style>
  <w:style w:type="paragraph" w:customStyle="1" w:styleId="c8">
    <w:name w:val="c8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8">
    <w:name w:val="c28"/>
    <w:basedOn w:val="a0"/>
    <w:rsid w:val="002E69DC"/>
  </w:style>
  <w:style w:type="paragraph" w:customStyle="1" w:styleId="c18">
    <w:name w:val="c18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2E69DC"/>
  </w:style>
  <w:style w:type="character" w:customStyle="1" w:styleId="c36">
    <w:name w:val="c36"/>
    <w:basedOn w:val="a0"/>
    <w:rsid w:val="002E69DC"/>
  </w:style>
  <w:style w:type="character" w:customStyle="1" w:styleId="c38">
    <w:name w:val="c38"/>
    <w:basedOn w:val="a0"/>
    <w:rsid w:val="002E69DC"/>
  </w:style>
  <w:style w:type="character" w:customStyle="1" w:styleId="c33">
    <w:name w:val="c33"/>
    <w:basedOn w:val="a0"/>
    <w:rsid w:val="002E69DC"/>
  </w:style>
  <w:style w:type="character" w:customStyle="1" w:styleId="c39">
    <w:name w:val="c39"/>
    <w:basedOn w:val="a0"/>
    <w:rsid w:val="002E69DC"/>
  </w:style>
  <w:style w:type="paragraph" w:customStyle="1" w:styleId="c13">
    <w:name w:val="c13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semiHidden/>
    <w:unhideWhenUsed/>
    <w:rsid w:val="000D0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D329D"/>
    <w:rPr>
      <w:color w:val="0000FF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2B7E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2B7E46"/>
  </w:style>
  <w:style w:type="paragraph" w:styleId="a6">
    <w:name w:val="footer"/>
    <w:basedOn w:val="a"/>
    <w:link w:val="a7"/>
    <w:uiPriority w:val="99"/>
    <w:unhideWhenUsed/>
    <w:rsid w:val="002B7E4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2B7E46"/>
  </w:style>
  <w:style w:type="paragraph" w:styleId="a8">
    <w:name w:val="Balloon Text"/>
    <w:basedOn w:val="a"/>
    <w:link w:val="a9"/>
    <w:uiPriority w:val="99"/>
    <w:semiHidden/>
    <w:unhideWhenUsed/>
    <w:rsid w:val="004510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45109C"/>
    <w:rPr>
      <w:rFonts w:ascii="Tahoma" w:hAnsi="Tahoma" w:cs="Tahoma"/>
      <w:sz w:val="16"/>
      <w:szCs w:val="16"/>
    </w:rPr>
  </w:style>
  <w:style w:type="table" w:styleId="aa">
    <w:name w:val="Table Grid"/>
    <w:basedOn w:val="a1"/>
    <w:uiPriority w:val="59"/>
    <w:rsid w:val="004510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45109C"/>
    <w:pPr>
      <w:ind w:left="720"/>
      <w:contextualSpacing/>
    </w:pPr>
  </w:style>
  <w:style w:type="paragraph" w:customStyle="1" w:styleId="c3">
    <w:name w:val="c3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2E69DC"/>
  </w:style>
  <w:style w:type="character" w:customStyle="1" w:styleId="c0">
    <w:name w:val="c0"/>
    <w:basedOn w:val="a0"/>
    <w:rsid w:val="002E69DC"/>
  </w:style>
  <w:style w:type="character" w:customStyle="1" w:styleId="c25">
    <w:name w:val="c25"/>
    <w:basedOn w:val="a0"/>
    <w:rsid w:val="002E69DC"/>
  </w:style>
  <w:style w:type="paragraph" w:customStyle="1" w:styleId="c9">
    <w:name w:val="c9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2E69DC"/>
  </w:style>
  <w:style w:type="paragraph" w:customStyle="1" w:styleId="c8">
    <w:name w:val="c8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8">
    <w:name w:val="c28"/>
    <w:basedOn w:val="a0"/>
    <w:rsid w:val="002E69DC"/>
  </w:style>
  <w:style w:type="paragraph" w:customStyle="1" w:styleId="c18">
    <w:name w:val="c18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basedOn w:val="a0"/>
    <w:rsid w:val="002E69DC"/>
  </w:style>
  <w:style w:type="character" w:customStyle="1" w:styleId="c36">
    <w:name w:val="c36"/>
    <w:basedOn w:val="a0"/>
    <w:rsid w:val="002E69DC"/>
  </w:style>
  <w:style w:type="character" w:customStyle="1" w:styleId="c38">
    <w:name w:val="c38"/>
    <w:basedOn w:val="a0"/>
    <w:rsid w:val="002E69DC"/>
  </w:style>
  <w:style w:type="character" w:customStyle="1" w:styleId="c33">
    <w:name w:val="c33"/>
    <w:basedOn w:val="a0"/>
    <w:rsid w:val="002E69DC"/>
  </w:style>
  <w:style w:type="character" w:customStyle="1" w:styleId="c39">
    <w:name w:val="c39"/>
    <w:basedOn w:val="a0"/>
    <w:rsid w:val="002E69DC"/>
  </w:style>
  <w:style w:type="paragraph" w:customStyle="1" w:styleId="c13">
    <w:name w:val="c13"/>
    <w:basedOn w:val="a"/>
    <w:rsid w:val="002E6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Normal (Web)"/>
    <w:basedOn w:val="a"/>
    <w:uiPriority w:val="99"/>
    <w:semiHidden/>
    <w:unhideWhenUsed/>
    <w:rsid w:val="000D0F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4495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2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26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ozaivanova23@yandex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125</TotalTime>
  <Pages>1</Pages>
  <Words>957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Chip</dc:creator>
  <cp:keywords/>
  <dc:description/>
  <cp:lastModifiedBy>Chip</cp:lastModifiedBy>
  <cp:revision>17</cp:revision>
  <dcterms:created xsi:type="dcterms:W3CDTF">2020-03-27T17:30:00Z</dcterms:created>
  <dcterms:modified xsi:type="dcterms:W3CDTF">2020-05-09T12:27:00Z</dcterms:modified>
</cp:coreProperties>
</file>